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6"/>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卖方全称：梅州市嘉泰粮食和物资储备有限公司</w:t>
      </w:r>
      <w:bookmarkStart w:id="0" w:name="_GoBack"/>
      <w:bookmarkEnd w:id="0"/>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ind w:firstLine="720" w:firstLineChars="300"/>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00" w:lineRule="exact"/>
              <w:ind w:firstLine="0" w:firstLineChars="0"/>
              <w:rPr>
                <w:rFonts w:ascii="宋体" w:hAnsi="宋体" w:eastAsia="宋体"/>
                <w:sz w:val="24"/>
              </w:rPr>
            </w:pPr>
            <w:r>
              <w:rPr>
                <w:rFonts w:hint="eastAsia" w:ascii="宋体" w:hAnsi="宋体" w:eastAsia="宋体"/>
                <w:sz w:val="24"/>
                <w:shd w:val="clear" w:color="auto" w:fill="FFFFFF"/>
              </w:rPr>
              <w:t>仓库车板交货，买方组织运输车辆，卖方组织装卸搬运上车，出库装车过程中的装卸搬运费用由卖方负责，按仓库工作时间出仓。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ascii="宋体" w:hAnsi="宋体" w:eastAsia="宋体"/>
                <w:sz w:val="24"/>
              </w:rPr>
            </w:pP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买方在本合同签订之日起25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买方必须在中标之日起三日内与卖方签订合同，中标之日起</w:t>
      </w:r>
      <w:r>
        <w:rPr>
          <w:rFonts w:hint="eastAsia" w:ascii="宋体" w:hAnsi="宋体"/>
          <w:kern w:val="0"/>
          <w:sz w:val="24"/>
          <w:lang w:val="en-US" w:eastAsia="zh-CN"/>
        </w:rPr>
        <w:t>XX</w:t>
      </w:r>
      <w:r>
        <w:rPr>
          <w:rFonts w:hint="eastAsia" w:ascii="宋体" w:hAnsi="宋体"/>
          <w:kern w:val="0"/>
          <w:sz w:val="24"/>
        </w:rPr>
        <w:t>日内（于2022年</w:t>
      </w:r>
      <w:r>
        <w:rPr>
          <w:rFonts w:hint="eastAsia" w:ascii="宋体" w:hAnsi="宋体"/>
          <w:kern w:val="0"/>
          <w:sz w:val="24"/>
          <w:lang w:val="en-US" w:eastAsia="zh-CN"/>
        </w:rPr>
        <w:t>XX</w:t>
      </w:r>
      <w:r>
        <w:rPr>
          <w:rFonts w:hint="eastAsia" w:ascii="宋体" w:hAnsi="宋体"/>
          <w:kern w:val="0"/>
          <w:sz w:val="24"/>
        </w:rPr>
        <w:t>月</w:t>
      </w:r>
      <w:r>
        <w:rPr>
          <w:rFonts w:hint="eastAsia" w:ascii="宋体" w:hAnsi="宋体"/>
          <w:kern w:val="0"/>
          <w:sz w:val="24"/>
          <w:lang w:val="en-US" w:eastAsia="zh-CN"/>
        </w:rPr>
        <w:t>XX</w:t>
      </w:r>
      <w:r>
        <w:rPr>
          <w:rFonts w:hint="eastAsia" w:ascii="宋体" w:hAnsi="宋体"/>
          <w:kern w:val="0"/>
          <w:sz w:val="24"/>
        </w:rPr>
        <w:t>日前全部出仓完成）将粮食全部提货完毕。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库车板交货价，出仓时由卖方与有资质的第三方劳务装卸服务公司签订劳务费用支付合同及作业安全管理协议，出库装车过程中产生的搬运装卸费由卖方承担。卖方向买方收取30元/吨的出仓服务费（含搬运装卸费、设备使用费、水电费、过磅费、仓外稻谷整理清扫费、出库期间管理费）。</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1"/>
          <w:rFonts w:hint="eastAsia" w:ascii="宋体" w:hAnsi="宋体"/>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十一、因疫情防控需要，买方人员及货运司机必须配合卖方疫情防控工作相关要求。买方人员、车辆及搬运工人必须服从卖方仓库的管理。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收款单位：梅州市嘉泰粮食和物资储备有限公司 </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开户行：中国农业发展银行梅州市分行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 4149 9001 0000 0005 921</w:t>
      </w:r>
    </w:p>
    <w:p>
      <w:pPr>
        <w:autoSpaceDE w:val="0"/>
        <w:autoSpaceDN w:val="0"/>
        <w:adjustRightInd w:val="0"/>
        <w:spacing w:line="400" w:lineRule="exact"/>
        <w:rPr>
          <w:rFonts w:ascii="宋体" w:hAnsi="宋体"/>
          <w:kern w:val="0"/>
          <w:sz w:val="24"/>
        </w:rPr>
      </w:pPr>
      <w:r>
        <w:rPr>
          <w:rFonts w:hint="eastAsia" w:ascii="宋体" w:hAnsi="宋体"/>
          <w:kern w:val="0"/>
          <w:sz w:val="24"/>
        </w:rPr>
        <w:t>电话：0753-2128293    2128286</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传真：0753-2128286   </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2022年XXX月XXX日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WUwOGMxODM4MzVlMTU0NGRjYWZmN2E3MDRhNGMifQ=="/>
  </w:docVars>
  <w:rsids>
    <w:rsidRoot w:val="00F312FE"/>
    <w:rsid w:val="00025CFC"/>
    <w:rsid w:val="00027843"/>
    <w:rsid w:val="0003521E"/>
    <w:rsid w:val="000421E9"/>
    <w:rsid w:val="000431C1"/>
    <w:rsid w:val="000555A5"/>
    <w:rsid w:val="00073830"/>
    <w:rsid w:val="000809AB"/>
    <w:rsid w:val="00085FF8"/>
    <w:rsid w:val="00091485"/>
    <w:rsid w:val="000A0A6C"/>
    <w:rsid w:val="000A128F"/>
    <w:rsid w:val="000A3C43"/>
    <w:rsid w:val="000A7D08"/>
    <w:rsid w:val="000D1210"/>
    <w:rsid w:val="000D540A"/>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32E35"/>
    <w:rsid w:val="003552A5"/>
    <w:rsid w:val="00376E7B"/>
    <w:rsid w:val="00384C74"/>
    <w:rsid w:val="00385DE9"/>
    <w:rsid w:val="00391681"/>
    <w:rsid w:val="003A0AD7"/>
    <w:rsid w:val="003A7669"/>
    <w:rsid w:val="003B41D7"/>
    <w:rsid w:val="003C1C2A"/>
    <w:rsid w:val="003C71B3"/>
    <w:rsid w:val="003C74DC"/>
    <w:rsid w:val="003C77AC"/>
    <w:rsid w:val="003C77E2"/>
    <w:rsid w:val="003F3F2B"/>
    <w:rsid w:val="003F7F8F"/>
    <w:rsid w:val="004008A0"/>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17EC7"/>
    <w:rsid w:val="00530C37"/>
    <w:rsid w:val="00534337"/>
    <w:rsid w:val="005359FA"/>
    <w:rsid w:val="005438DF"/>
    <w:rsid w:val="005440EF"/>
    <w:rsid w:val="00556BF2"/>
    <w:rsid w:val="00560052"/>
    <w:rsid w:val="00564666"/>
    <w:rsid w:val="005650C2"/>
    <w:rsid w:val="00566243"/>
    <w:rsid w:val="00571376"/>
    <w:rsid w:val="005740AF"/>
    <w:rsid w:val="005761BE"/>
    <w:rsid w:val="0057785C"/>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4F7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13EFA"/>
    <w:rsid w:val="00841DF4"/>
    <w:rsid w:val="008425A0"/>
    <w:rsid w:val="008436D2"/>
    <w:rsid w:val="008447B2"/>
    <w:rsid w:val="008477A0"/>
    <w:rsid w:val="0085090E"/>
    <w:rsid w:val="0085662B"/>
    <w:rsid w:val="00861700"/>
    <w:rsid w:val="00866D4D"/>
    <w:rsid w:val="0087072A"/>
    <w:rsid w:val="008724BA"/>
    <w:rsid w:val="00872AE9"/>
    <w:rsid w:val="008743F0"/>
    <w:rsid w:val="00895FF9"/>
    <w:rsid w:val="008972B7"/>
    <w:rsid w:val="008A02C1"/>
    <w:rsid w:val="008A2B2A"/>
    <w:rsid w:val="008A55D6"/>
    <w:rsid w:val="008C229D"/>
    <w:rsid w:val="008C2F11"/>
    <w:rsid w:val="008C43D7"/>
    <w:rsid w:val="008D67D3"/>
    <w:rsid w:val="008F096C"/>
    <w:rsid w:val="009016DE"/>
    <w:rsid w:val="009019AD"/>
    <w:rsid w:val="0090387F"/>
    <w:rsid w:val="00907205"/>
    <w:rsid w:val="00915653"/>
    <w:rsid w:val="00924093"/>
    <w:rsid w:val="009548DB"/>
    <w:rsid w:val="00955D73"/>
    <w:rsid w:val="009571A6"/>
    <w:rsid w:val="00965913"/>
    <w:rsid w:val="00981253"/>
    <w:rsid w:val="00987EC2"/>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2D21"/>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21221"/>
    <w:rsid w:val="00C31EEF"/>
    <w:rsid w:val="00C329DE"/>
    <w:rsid w:val="00C330BF"/>
    <w:rsid w:val="00C3450E"/>
    <w:rsid w:val="00C355D5"/>
    <w:rsid w:val="00C36371"/>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305"/>
    <w:rsid w:val="00D21C08"/>
    <w:rsid w:val="00D26B37"/>
    <w:rsid w:val="00D27512"/>
    <w:rsid w:val="00D33AB3"/>
    <w:rsid w:val="00D366DE"/>
    <w:rsid w:val="00D518E1"/>
    <w:rsid w:val="00D53DF9"/>
    <w:rsid w:val="00D60F35"/>
    <w:rsid w:val="00D77CD8"/>
    <w:rsid w:val="00D821D7"/>
    <w:rsid w:val="00D91E52"/>
    <w:rsid w:val="00D9565F"/>
    <w:rsid w:val="00D96D88"/>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47A"/>
    <w:rsid w:val="00E6088D"/>
    <w:rsid w:val="00E62853"/>
    <w:rsid w:val="00E63DB4"/>
    <w:rsid w:val="00E6575A"/>
    <w:rsid w:val="00E8275B"/>
    <w:rsid w:val="00E8711E"/>
    <w:rsid w:val="00E933AF"/>
    <w:rsid w:val="00E97902"/>
    <w:rsid w:val="00EA4F75"/>
    <w:rsid w:val="00EA56D2"/>
    <w:rsid w:val="00EB0295"/>
    <w:rsid w:val="00EC18BF"/>
    <w:rsid w:val="00EE1AE2"/>
    <w:rsid w:val="00EE442C"/>
    <w:rsid w:val="00F17AE3"/>
    <w:rsid w:val="00F24B5B"/>
    <w:rsid w:val="00F312FE"/>
    <w:rsid w:val="00F3673D"/>
    <w:rsid w:val="00F379E8"/>
    <w:rsid w:val="00F46516"/>
    <w:rsid w:val="00F57BB4"/>
    <w:rsid w:val="00F75A0F"/>
    <w:rsid w:val="00F85424"/>
    <w:rsid w:val="00F87957"/>
    <w:rsid w:val="00F93B96"/>
    <w:rsid w:val="00FA1CED"/>
    <w:rsid w:val="00FA6F34"/>
    <w:rsid w:val="00FA7528"/>
    <w:rsid w:val="00FB0C00"/>
    <w:rsid w:val="00FB42A4"/>
    <w:rsid w:val="00FB6152"/>
    <w:rsid w:val="00FB6C2E"/>
    <w:rsid w:val="00FD661A"/>
    <w:rsid w:val="00FE2048"/>
    <w:rsid w:val="00FE6BF1"/>
    <w:rsid w:val="00FE7641"/>
    <w:rsid w:val="00FF76FB"/>
    <w:rsid w:val="01235E12"/>
    <w:rsid w:val="32426E05"/>
    <w:rsid w:val="661D2E56"/>
    <w:rsid w:val="71A6714E"/>
    <w:rsid w:val="770436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index 1"/>
    <w:basedOn w:val="1"/>
    <w:next w:val="1"/>
    <w:semiHidden/>
    <w:qFormat/>
    <w:uiPriority w:val="0"/>
  </w:style>
  <w:style w:type="character" w:customStyle="1" w:styleId="9">
    <w:name w:val="页眉 Char"/>
    <w:link w:val="5"/>
    <w:qFormat/>
    <w:uiPriority w:val="0"/>
    <w:rPr>
      <w:kern w:val="2"/>
      <w:sz w:val="18"/>
      <w:szCs w:val="18"/>
    </w:rPr>
  </w:style>
  <w:style w:type="character" w:customStyle="1" w:styleId="10">
    <w:name w:val="页脚 Char"/>
    <w:link w:val="4"/>
    <w:qFormat/>
    <w:uiPriority w:val="99"/>
    <w:rPr>
      <w:kern w:val="2"/>
      <w:sz w:val="18"/>
      <w:szCs w:val="18"/>
    </w:rPr>
  </w:style>
  <w:style w:type="character" w:customStyle="1" w:styleId="11">
    <w:name w:val="ng-binding"/>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16BB0E-A160-40D7-A93E-BBB644F3055D}">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2</Pages>
  <Words>243</Words>
  <Characters>1391</Characters>
  <Lines>11</Lines>
  <Paragraphs>3</Paragraphs>
  <TotalTime>4</TotalTime>
  <ScaleCrop>false</ScaleCrop>
  <LinksUpToDate>false</LinksUpToDate>
  <CharactersWithSpaces>1631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2022-06-14T07:30:00Z</dcterms:created>
  <dc:creator>fish</dc:creator>
  <cp:lastModifiedBy>Michael</cp:lastModifiedBy>
  <cp:lastPrinted>2022-04-24T03:00:00Z</cp:lastPrinted>
  <dcterms:modified xsi:type="dcterms:W3CDTF">2022-09-20T07:32:35Z</dcterms:modified>
  <dc:title>广州市粮食竞价交易合同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97CFD0C254D64CD2909E6D5A8A32EC57</vt:lpwstr>
  </property>
</Properties>
</file>